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DD" w:rsidRDefault="00D85C94" w:rsidP="00004EA9">
      <w:pPr>
        <w:pStyle w:val="Heading1"/>
        <w:ind w:left="0" w:firstLine="0"/>
        <w:rPr>
          <w:rFonts w:ascii="Verdana" w:hAnsi="Verdana"/>
          <w:b/>
          <w:color w:val="4A442A" w:themeColor="background2" w:themeShade="40"/>
          <w:sz w:val="28"/>
          <w:szCs w:val="108"/>
        </w:rPr>
      </w:pPr>
      <w:r w:rsidRPr="00D85C94">
        <w:rPr>
          <w:rFonts w:ascii="Verdana" w:hAnsi="Verdana"/>
          <w:b/>
          <w:color w:val="4A442A" w:themeColor="background2" w:themeShade="40"/>
          <w:sz w:val="28"/>
          <w:szCs w:val="108"/>
        </w:rPr>
        <w:drawing>
          <wp:inline distT="0" distB="0" distL="0" distR="0">
            <wp:extent cx="5486400" cy="1093470"/>
            <wp:effectExtent l="0" t="0" r="0" b="0"/>
            <wp:docPr id="2" name="Picture 0" descr="CFD w: CON logo Clear Backgro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 w: CON logo Clear Backgrou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DD" w:rsidRDefault="003A4BDD" w:rsidP="00004EA9">
      <w:pPr>
        <w:pStyle w:val="Heading1"/>
        <w:ind w:left="0" w:firstLine="0"/>
        <w:rPr>
          <w:rFonts w:ascii="Verdana" w:hAnsi="Verdana"/>
          <w:b/>
          <w:color w:val="4A442A" w:themeColor="background2" w:themeShade="40"/>
          <w:sz w:val="28"/>
          <w:szCs w:val="108"/>
        </w:rPr>
      </w:pPr>
    </w:p>
    <w:p w:rsidR="003A4BDD" w:rsidRDefault="003A4BDD" w:rsidP="00004EA9">
      <w:pPr>
        <w:pStyle w:val="Heading1"/>
        <w:ind w:left="0" w:firstLine="0"/>
        <w:rPr>
          <w:rFonts w:ascii="Verdana" w:hAnsi="Verdana"/>
          <w:b/>
          <w:color w:val="4A442A" w:themeColor="background2" w:themeShade="40"/>
          <w:sz w:val="28"/>
          <w:szCs w:val="108"/>
        </w:rPr>
      </w:pPr>
    </w:p>
    <w:p w:rsidR="00A6348A" w:rsidRPr="003A4BDD" w:rsidRDefault="00A650E1" w:rsidP="00004EA9">
      <w:pPr>
        <w:pStyle w:val="Heading1"/>
        <w:ind w:left="0" w:firstLine="0"/>
        <w:rPr>
          <w:rFonts w:ascii="Verdana" w:hAnsi="Verdana"/>
          <w:b/>
          <w:color w:val="000000" w:themeColor="text1"/>
          <w:sz w:val="28"/>
          <w:szCs w:val="108"/>
        </w:rPr>
      </w:pPr>
      <w:r w:rsidRPr="003A4BDD">
        <w:rPr>
          <w:rFonts w:ascii="Verdana" w:hAnsi="Verdana"/>
          <w:b/>
          <w:color w:val="000000" w:themeColor="text1"/>
          <w:sz w:val="28"/>
          <w:szCs w:val="108"/>
        </w:rPr>
        <w:t>Central Florida District Churches of the Nazarene</w:t>
      </w:r>
      <w:r w:rsidR="00A6348A" w:rsidRPr="003A4BDD">
        <w:rPr>
          <w:rFonts w:ascii="Verdana" w:hAnsi="Verdana"/>
          <w:b/>
          <w:color w:val="000000" w:themeColor="text1"/>
          <w:sz w:val="28"/>
          <w:szCs w:val="108"/>
        </w:rPr>
        <w:t xml:space="preserve"> </w:t>
      </w:r>
    </w:p>
    <w:p w:rsidR="00A6348A" w:rsidRPr="003A4BDD" w:rsidRDefault="00A6348A" w:rsidP="00A6348A">
      <w:pPr>
        <w:rPr>
          <w:color w:val="000000" w:themeColor="text1"/>
        </w:rPr>
      </w:pPr>
    </w:p>
    <w:p w:rsidR="00A6348A" w:rsidRPr="003A4BDD" w:rsidRDefault="00A6348A" w:rsidP="00A6348A">
      <w:pPr>
        <w:pStyle w:val="Heading1"/>
        <w:ind w:left="0" w:firstLine="0"/>
        <w:rPr>
          <w:rFonts w:ascii="Verdana" w:hAnsi="Verdana"/>
          <w:b/>
          <w:color w:val="000000" w:themeColor="text1"/>
          <w:sz w:val="28"/>
          <w:szCs w:val="108"/>
        </w:rPr>
      </w:pPr>
      <w:r w:rsidRPr="003A4BDD">
        <w:rPr>
          <w:color w:val="000000" w:themeColor="text1"/>
        </w:rPr>
        <w:tab/>
      </w:r>
      <w:r w:rsidRPr="003A4BDD">
        <w:rPr>
          <w:rFonts w:ascii="Verdana" w:hAnsi="Verdana"/>
          <w:b/>
          <w:color w:val="000000" w:themeColor="text1"/>
          <w:sz w:val="28"/>
        </w:rPr>
        <w:t xml:space="preserve">I. </w:t>
      </w:r>
      <w:r w:rsidRPr="003A4BDD">
        <w:rPr>
          <w:rFonts w:ascii="Verdana" w:hAnsi="Verdana"/>
          <w:b/>
          <w:color w:val="000000" w:themeColor="text1"/>
          <w:sz w:val="28"/>
          <w:szCs w:val="108"/>
        </w:rPr>
        <w:t xml:space="preserve">Mission and Vision </w:t>
      </w:r>
    </w:p>
    <w:p w:rsidR="00A650E1" w:rsidRPr="003A4BDD" w:rsidRDefault="00A650E1" w:rsidP="00A650E1">
      <w:pPr>
        <w:rPr>
          <w:color w:val="000000" w:themeColor="text1"/>
        </w:rPr>
      </w:pPr>
    </w:p>
    <w:p w:rsidR="00A650E1" w:rsidRPr="003A4BDD" w:rsidRDefault="00A650E1" w:rsidP="00A6348A">
      <w:pPr>
        <w:ind w:left="720" w:hanging="270"/>
        <w:rPr>
          <w:rFonts w:ascii="Verdana" w:hAnsi="Verdana"/>
          <w:b/>
          <w:i/>
          <w:color w:val="000000" w:themeColor="text1"/>
          <w:sz w:val="28"/>
        </w:rPr>
      </w:pPr>
      <w:r w:rsidRPr="003A4BDD">
        <w:rPr>
          <w:rFonts w:ascii="Verdana" w:hAnsi="Verdana"/>
          <w:color w:val="000000" w:themeColor="text1"/>
          <w:sz w:val="28"/>
        </w:rPr>
        <w:t xml:space="preserve">Our Vision: </w:t>
      </w:r>
      <w:r w:rsidRPr="003A4BDD">
        <w:rPr>
          <w:rFonts w:ascii="Verdana" w:hAnsi="Verdana"/>
          <w:b/>
          <w:i/>
          <w:color w:val="000000" w:themeColor="text1"/>
          <w:sz w:val="28"/>
        </w:rPr>
        <w:t>Together strengthening existing churches and partnering with them in starting new ones.</w:t>
      </w:r>
    </w:p>
    <w:p w:rsidR="00A650E1" w:rsidRPr="003A4BDD" w:rsidRDefault="00A650E1" w:rsidP="00A6348A">
      <w:pPr>
        <w:ind w:left="720" w:hanging="270"/>
        <w:rPr>
          <w:rFonts w:ascii="Verdana" w:hAnsi="Verdana"/>
          <w:b/>
          <w:i/>
          <w:color w:val="000000" w:themeColor="text1"/>
          <w:sz w:val="28"/>
        </w:rPr>
      </w:pPr>
    </w:p>
    <w:p w:rsidR="00A77F48" w:rsidRDefault="00A650E1" w:rsidP="00A6348A">
      <w:pPr>
        <w:ind w:left="720" w:hanging="270"/>
        <w:rPr>
          <w:rFonts w:ascii="Verdana" w:hAnsi="Verdana"/>
          <w:b/>
          <w:i/>
          <w:color w:val="000000" w:themeColor="text1"/>
          <w:sz w:val="28"/>
        </w:rPr>
      </w:pPr>
      <w:r w:rsidRPr="003A4BDD">
        <w:rPr>
          <w:rFonts w:ascii="Verdana" w:hAnsi="Verdana"/>
          <w:color w:val="000000" w:themeColor="text1"/>
          <w:sz w:val="28"/>
        </w:rPr>
        <w:t xml:space="preserve">Our Mission: </w:t>
      </w:r>
      <w:r w:rsidRPr="003A4BDD">
        <w:rPr>
          <w:rFonts w:ascii="Verdana" w:hAnsi="Verdana"/>
          <w:b/>
          <w:i/>
          <w:color w:val="000000" w:themeColor="text1"/>
          <w:sz w:val="28"/>
        </w:rPr>
        <w:t xml:space="preserve">Together strengthening existing churches and partnering with them in starting new </w:t>
      </w:r>
      <w:proofErr w:type="gramStart"/>
      <w:r w:rsidRPr="003A4BDD">
        <w:rPr>
          <w:rFonts w:ascii="Verdana" w:hAnsi="Verdana"/>
          <w:b/>
          <w:i/>
          <w:color w:val="000000" w:themeColor="text1"/>
          <w:sz w:val="28"/>
        </w:rPr>
        <w:t>ones.</w:t>
      </w:r>
      <w:proofErr w:type="gramEnd"/>
      <w:r w:rsidRPr="003A4BDD">
        <w:rPr>
          <w:rFonts w:ascii="Verdana" w:hAnsi="Verdana"/>
          <w:b/>
          <w:i/>
          <w:color w:val="000000" w:themeColor="text1"/>
          <w:sz w:val="28"/>
        </w:rPr>
        <w:t xml:space="preserve"> </w:t>
      </w:r>
      <w:r w:rsidR="00D2376A" w:rsidRPr="003A4BDD">
        <w:rPr>
          <w:rFonts w:ascii="Verdana" w:hAnsi="Verdana"/>
          <w:b/>
          <w:i/>
          <w:color w:val="000000" w:themeColor="text1"/>
          <w:sz w:val="28"/>
        </w:rPr>
        <w:t>. .</w:t>
      </w:r>
    </w:p>
    <w:p w:rsidR="00D85C94" w:rsidRDefault="00A77F48" w:rsidP="00A6348A">
      <w:pPr>
        <w:ind w:left="720" w:hanging="270"/>
        <w:rPr>
          <w:rFonts w:ascii="Verdana" w:hAnsi="Verdana"/>
          <w:b/>
          <w:color w:val="000000" w:themeColor="text1"/>
          <w:sz w:val="28"/>
        </w:rPr>
      </w:pPr>
      <w:r>
        <w:rPr>
          <w:rFonts w:ascii="Verdana" w:hAnsi="Verdana"/>
          <w:b/>
          <w:color w:val="000000" w:themeColor="text1"/>
          <w:sz w:val="28"/>
        </w:rPr>
        <w:tab/>
      </w:r>
    </w:p>
    <w:p w:rsidR="00A650E1" w:rsidRPr="003A4BDD" w:rsidRDefault="00A77F48" w:rsidP="00A6348A">
      <w:pPr>
        <w:ind w:left="720" w:hanging="270"/>
        <w:rPr>
          <w:rFonts w:ascii="Verdana" w:hAnsi="Verdana"/>
          <w:b/>
          <w:i/>
          <w:color w:val="000000" w:themeColor="text1"/>
          <w:sz w:val="28"/>
        </w:rPr>
      </w:pPr>
      <w:r>
        <w:rPr>
          <w:rFonts w:ascii="Verdana" w:hAnsi="Verdana"/>
          <w:b/>
          <w:color w:val="000000" w:themeColor="text1"/>
          <w:sz w:val="28"/>
        </w:rPr>
        <w:t>By</w:t>
      </w:r>
      <w:r w:rsidR="00A650E1" w:rsidRPr="003A4BDD">
        <w:rPr>
          <w:rFonts w:ascii="Verdana" w:hAnsi="Verdana"/>
          <w:b/>
          <w:color w:val="000000" w:themeColor="text1"/>
          <w:sz w:val="28"/>
        </w:rPr>
        <w:t xml:space="preserve"> every Church . . .</w:t>
      </w:r>
    </w:p>
    <w:p w:rsidR="00A650E1" w:rsidRPr="003A4BDD" w:rsidRDefault="00A650E1" w:rsidP="00004EA9">
      <w:pPr>
        <w:pStyle w:val="Heading1"/>
        <w:ind w:left="0" w:firstLine="0"/>
        <w:rPr>
          <w:rFonts w:ascii="Verdana" w:hAnsi="Verdana"/>
          <w:b/>
          <w:color w:val="000000" w:themeColor="text1"/>
          <w:sz w:val="28"/>
          <w:szCs w:val="108"/>
        </w:rPr>
      </w:pPr>
    </w:p>
    <w:p w:rsidR="003A4BDD" w:rsidRPr="003A4BDD" w:rsidRDefault="00004EA9" w:rsidP="00A77F48">
      <w:pPr>
        <w:pStyle w:val="Heading1"/>
        <w:ind w:left="864" w:firstLine="0"/>
        <w:rPr>
          <w:rFonts w:ascii="Verdana" w:hAnsi="Verdana"/>
          <w:b/>
          <w:i/>
          <w:iCs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1. </w:t>
      </w:r>
      <w:r w:rsidR="00A650E1" w:rsidRPr="003A4BDD">
        <w:rPr>
          <w:rFonts w:ascii="Verdana" w:hAnsi="Verdana"/>
          <w:b/>
          <w:color w:val="000000" w:themeColor="text1"/>
          <w:sz w:val="24"/>
          <w:szCs w:val="108"/>
        </w:rPr>
        <w:t>Becoming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 an </w:t>
      </w:r>
      <w:r w:rsidRPr="003A4BDD">
        <w:rPr>
          <w:rFonts w:ascii="Verdana" w:hAnsi="Verdana"/>
          <w:b/>
          <w:i/>
          <w:iCs/>
          <w:color w:val="000000" w:themeColor="text1"/>
          <w:sz w:val="24"/>
          <w:szCs w:val="108"/>
        </w:rPr>
        <w:t>Intentional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 </w:t>
      </w:r>
      <w:r w:rsidRPr="003A4BDD">
        <w:rPr>
          <w:rFonts w:ascii="Verdana" w:hAnsi="Verdana"/>
          <w:b/>
          <w:i/>
          <w:iCs/>
          <w:color w:val="000000" w:themeColor="text1"/>
          <w:sz w:val="24"/>
          <w:szCs w:val="108"/>
        </w:rPr>
        <w:t>House of Prayer</w:t>
      </w:r>
    </w:p>
    <w:p w:rsidR="00A650E1" w:rsidRPr="003A4BDD" w:rsidRDefault="00004EA9" w:rsidP="00A77F48">
      <w:pPr>
        <w:pStyle w:val="Heading1"/>
        <w:ind w:left="864" w:firstLine="0"/>
        <w:rPr>
          <w:rFonts w:ascii="Verdana" w:hAnsi="Verdana"/>
          <w:b/>
          <w:i/>
          <w:iCs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i/>
          <w:iCs/>
          <w:color w:val="000000" w:themeColor="text1"/>
          <w:sz w:val="24"/>
          <w:szCs w:val="108"/>
        </w:rPr>
        <w:t xml:space="preserve"> </w:t>
      </w:r>
    </w:p>
    <w:p w:rsidR="00004EA9" w:rsidRPr="003A4BDD" w:rsidRDefault="00004EA9" w:rsidP="00A77F48">
      <w:pPr>
        <w:pStyle w:val="Heading1"/>
        <w:ind w:left="864" w:firstLine="0"/>
        <w:rPr>
          <w:rFonts w:ascii="Verdana" w:hAnsi="Verdana"/>
          <w:b/>
          <w:color w:val="000000" w:themeColor="text1"/>
          <w:sz w:val="24"/>
          <w:szCs w:val="80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2. </w:t>
      </w:r>
      <w:r w:rsidR="00A650E1" w:rsidRPr="003A4BDD">
        <w:rPr>
          <w:rFonts w:ascii="Verdana" w:hAnsi="Verdana"/>
          <w:b/>
          <w:color w:val="000000" w:themeColor="text1"/>
          <w:sz w:val="24"/>
          <w:szCs w:val="108"/>
        </w:rPr>
        <w:t>Embracing Mission Action Planning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 </w:t>
      </w:r>
    </w:p>
    <w:p w:rsidR="00004EA9" w:rsidRPr="003A4BDD" w:rsidRDefault="00004EA9" w:rsidP="00A77F48">
      <w:pPr>
        <w:pStyle w:val="Heading1"/>
        <w:ind w:left="864" w:firstLine="0"/>
        <w:rPr>
          <w:rFonts w:ascii="Verdana" w:hAnsi="Verdana"/>
          <w:color w:val="000000" w:themeColor="text1"/>
          <w:sz w:val="24"/>
          <w:szCs w:val="80"/>
        </w:rPr>
      </w:pPr>
      <w:r w:rsidRPr="003A4BDD">
        <w:rPr>
          <w:rFonts w:ascii="Verdana" w:hAnsi="Verdana"/>
          <w:color w:val="000000" w:themeColor="text1"/>
          <w:sz w:val="24"/>
        </w:rPr>
        <w:t xml:space="preserve"> </w:t>
      </w:r>
      <w:r w:rsidRPr="003A4BDD">
        <w:rPr>
          <w:rFonts w:ascii="Verdana" w:hAnsi="Verdana"/>
          <w:color w:val="000000" w:themeColor="text1"/>
          <w:sz w:val="24"/>
          <w:szCs w:val="80"/>
        </w:rPr>
        <w:t xml:space="preserve"> </w:t>
      </w:r>
      <w:r w:rsidR="00A6348A" w:rsidRPr="003A4BDD">
        <w:rPr>
          <w:rFonts w:ascii="Verdana" w:hAnsi="Verdana"/>
          <w:color w:val="000000" w:themeColor="text1"/>
          <w:sz w:val="24"/>
          <w:szCs w:val="80"/>
        </w:rPr>
        <w:tab/>
      </w:r>
      <w:r w:rsidRPr="003A4BDD">
        <w:rPr>
          <w:rFonts w:ascii="Verdana" w:hAnsi="Verdana"/>
          <w:color w:val="000000" w:themeColor="text1"/>
          <w:sz w:val="24"/>
          <w:szCs w:val="80"/>
        </w:rPr>
        <w:t>God has a unique plan</w:t>
      </w:r>
      <w:r w:rsidRPr="003A4BDD">
        <w:rPr>
          <w:rFonts w:ascii="Verdana" w:hAnsi="Verdana"/>
          <w:color w:val="000000" w:themeColor="text1"/>
          <w:sz w:val="24"/>
          <w:szCs w:val="80"/>
        </w:rPr>
        <w:br/>
        <w:t xml:space="preserve"> </w:t>
      </w:r>
      <w:r w:rsidRPr="003A4BDD">
        <w:rPr>
          <w:rFonts w:ascii="Verdana" w:hAnsi="Verdana"/>
          <w:color w:val="000000" w:themeColor="text1"/>
          <w:sz w:val="24"/>
          <w:szCs w:val="80"/>
        </w:rPr>
        <w:tab/>
      </w:r>
      <w:r w:rsidR="00A6348A" w:rsidRPr="003A4BDD">
        <w:rPr>
          <w:rFonts w:ascii="Verdana" w:hAnsi="Verdana"/>
          <w:color w:val="000000" w:themeColor="text1"/>
          <w:sz w:val="24"/>
          <w:szCs w:val="80"/>
        </w:rPr>
        <w:tab/>
      </w:r>
      <w:r w:rsidR="00A6348A" w:rsidRPr="003A4BDD">
        <w:rPr>
          <w:rFonts w:ascii="Verdana" w:hAnsi="Verdana"/>
          <w:color w:val="000000" w:themeColor="text1"/>
          <w:sz w:val="24"/>
          <w:szCs w:val="80"/>
        </w:rPr>
        <w:tab/>
      </w:r>
      <w:r w:rsidRPr="003A4BDD">
        <w:rPr>
          <w:rFonts w:ascii="Verdana" w:hAnsi="Verdana"/>
          <w:color w:val="000000" w:themeColor="text1"/>
          <w:sz w:val="24"/>
          <w:szCs w:val="80"/>
        </w:rPr>
        <w:t>for His unique church</w:t>
      </w:r>
      <w:r w:rsidRPr="003A4BDD">
        <w:rPr>
          <w:rFonts w:ascii="Verdana" w:hAnsi="Verdana"/>
          <w:color w:val="000000" w:themeColor="text1"/>
          <w:sz w:val="24"/>
          <w:szCs w:val="80"/>
        </w:rPr>
        <w:br/>
        <w:t xml:space="preserve">  </w:t>
      </w:r>
      <w:r w:rsidRPr="003A4BDD">
        <w:rPr>
          <w:rFonts w:ascii="Verdana" w:hAnsi="Verdana"/>
          <w:color w:val="000000" w:themeColor="text1"/>
          <w:sz w:val="24"/>
          <w:szCs w:val="80"/>
        </w:rPr>
        <w:tab/>
      </w:r>
      <w:r w:rsidRPr="003A4BDD">
        <w:rPr>
          <w:rFonts w:ascii="Verdana" w:hAnsi="Verdana"/>
          <w:color w:val="000000" w:themeColor="text1"/>
          <w:sz w:val="24"/>
          <w:szCs w:val="80"/>
        </w:rPr>
        <w:tab/>
      </w:r>
      <w:r w:rsidR="00A6348A" w:rsidRPr="003A4BDD">
        <w:rPr>
          <w:rFonts w:ascii="Verdana" w:hAnsi="Verdana"/>
          <w:color w:val="000000" w:themeColor="text1"/>
          <w:sz w:val="24"/>
          <w:szCs w:val="80"/>
        </w:rPr>
        <w:tab/>
      </w:r>
      <w:r w:rsidRPr="003A4BDD">
        <w:rPr>
          <w:rFonts w:ascii="Verdana" w:hAnsi="Verdana"/>
          <w:color w:val="000000" w:themeColor="text1"/>
          <w:sz w:val="24"/>
          <w:szCs w:val="80"/>
        </w:rPr>
        <w:t>in your unique neighborhood</w:t>
      </w:r>
    </w:p>
    <w:p w:rsidR="00004EA9" w:rsidRPr="003A4BDD" w:rsidRDefault="00004EA9" w:rsidP="00A77F48">
      <w:pPr>
        <w:ind w:left="864"/>
        <w:rPr>
          <w:rFonts w:ascii="Verdana" w:hAnsi="Verdana"/>
          <w:b/>
          <w:color w:val="000000" w:themeColor="text1"/>
        </w:rPr>
      </w:pPr>
    </w:p>
    <w:p w:rsidR="00004EA9" w:rsidRPr="003A4BDD" w:rsidRDefault="00004EA9" w:rsidP="00A77F48">
      <w:pPr>
        <w:ind w:left="864"/>
        <w:rPr>
          <w:rFonts w:ascii="Verdana" w:hAnsi="Verdana"/>
          <w:b/>
          <w:color w:val="000000" w:themeColor="text1"/>
        </w:rPr>
      </w:pPr>
      <w:r w:rsidRPr="003A4BDD">
        <w:rPr>
          <w:rFonts w:ascii="Verdana" w:hAnsi="Verdana"/>
          <w:b/>
          <w:color w:val="000000" w:themeColor="text1"/>
        </w:rPr>
        <w:t xml:space="preserve">3. </w:t>
      </w:r>
      <w:r w:rsidR="00D2376A" w:rsidRPr="003A4BDD">
        <w:rPr>
          <w:rFonts w:ascii="Verdana" w:hAnsi="Verdana"/>
          <w:b/>
          <w:color w:val="000000" w:themeColor="text1"/>
        </w:rPr>
        <w:t xml:space="preserve">Together, reaching </w:t>
      </w:r>
      <w:r w:rsidRPr="003A4BDD">
        <w:rPr>
          <w:rFonts w:ascii="Verdana" w:hAnsi="Verdana"/>
          <w:b/>
          <w:color w:val="000000" w:themeColor="text1"/>
        </w:rPr>
        <w:t xml:space="preserve">1200 New Nazarenes Annually </w:t>
      </w:r>
    </w:p>
    <w:p w:rsidR="00004EA9" w:rsidRPr="003A4BDD" w:rsidRDefault="00004EA9" w:rsidP="00A77F48">
      <w:pPr>
        <w:ind w:left="864"/>
        <w:rPr>
          <w:rFonts w:ascii="Verdana" w:hAnsi="Verdana"/>
          <w:color w:val="000000" w:themeColor="text1"/>
        </w:rPr>
      </w:pPr>
      <w:r w:rsidRPr="003A4BDD">
        <w:rPr>
          <w:rFonts w:ascii="Verdana" w:hAnsi="Verdana"/>
          <w:color w:val="000000" w:themeColor="text1"/>
        </w:rPr>
        <w:tab/>
      </w:r>
    </w:p>
    <w:p w:rsidR="00004EA9" w:rsidRPr="003A4BDD" w:rsidRDefault="00004EA9" w:rsidP="00A77F48">
      <w:pPr>
        <w:ind w:left="864"/>
        <w:rPr>
          <w:rFonts w:ascii="Verdana" w:hAnsi="Verdana"/>
          <w:b/>
          <w:color w:val="000000" w:themeColor="text1"/>
        </w:rPr>
      </w:pPr>
      <w:r w:rsidRPr="003A4BDD">
        <w:rPr>
          <w:rFonts w:ascii="Verdana" w:hAnsi="Verdana"/>
          <w:b/>
          <w:color w:val="000000" w:themeColor="text1"/>
        </w:rPr>
        <w:t>4.</w:t>
      </w:r>
      <w:r w:rsidR="00D2376A" w:rsidRPr="003A4BDD">
        <w:rPr>
          <w:rFonts w:ascii="Verdana" w:hAnsi="Verdana"/>
          <w:b/>
          <w:color w:val="000000" w:themeColor="text1"/>
        </w:rPr>
        <w:t xml:space="preserve"> Weekly posti</w:t>
      </w:r>
      <w:r w:rsidR="003853FC" w:rsidRPr="003A4BDD">
        <w:rPr>
          <w:rFonts w:ascii="Verdana" w:hAnsi="Verdana"/>
          <w:b/>
          <w:color w:val="000000" w:themeColor="text1"/>
        </w:rPr>
        <w:t>ng</w:t>
      </w:r>
      <w:r w:rsidRPr="003A4BDD">
        <w:rPr>
          <w:rFonts w:ascii="Verdana" w:hAnsi="Verdana"/>
          <w:b/>
          <w:color w:val="000000" w:themeColor="text1"/>
        </w:rPr>
        <w:t xml:space="preserve"> Vital Signs</w:t>
      </w:r>
      <w:r w:rsidRPr="003A4BDD">
        <w:rPr>
          <w:rFonts w:ascii="Verdana" w:hAnsi="Verdana"/>
          <w:b/>
          <w:color w:val="000000" w:themeColor="text1"/>
        </w:rPr>
        <w:tab/>
      </w:r>
    </w:p>
    <w:p w:rsidR="00004EA9" w:rsidRPr="003A4BDD" w:rsidRDefault="00004EA9" w:rsidP="00A77F48">
      <w:pPr>
        <w:pStyle w:val="Heading1"/>
        <w:ind w:left="1512"/>
        <w:rPr>
          <w:rFonts w:ascii="Verdana" w:hAnsi="Verdana"/>
          <w:color w:val="000000" w:themeColor="text1"/>
          <w:sz w:val="24"/>
        </w:rPr>
      </w:pPr>
      <w:r w:rsidRPr="003A4BDD">
        <w:rPr>
          <w:rFonts w:ascii="Verdana" w:hAnsi="Verdana"/>
          <w:color w:val="000000" w:themeColor="text1"/>
          <w:sz w:val="24"/>
        </w:rPr>
        <w:t xml:space="preserve"> </w:t>
      </w:r>
    </w:p>
    <w:p w:rsidR="00A650E1" w:rsidRPr="003A4BDD" w:rsidRDefault="00004EA9" w:rsidP="00A77F48">
      <w:pPr>
        <w:pStyle w:val="Heading1"/>
        <w:ind w:left="954" w:hanging="90"/>
        <w:rPr>
          <w:rFonts w:ascii="Verdana" w:hAnsi="Verdana"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5. </w:t>
      </w:r>
      <w:r w:rsidR="00A6348A"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Intentionally 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>Making Christlike Disciples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ab/>
      </w:r>
      <w:r w:rsidR="00A650E1" w:rsidRPr="003A4BDD">
        <w:rPr>
          <w:rFonts w:ascii="Verdana" w:hAnsi="Verdana"/>
          <w:color w:val="000000" w:themeColor="text1"/>
          <w:sz w:val="24"/>
          <w:szCs w:val="108"/>
        </w:rPr>
        <w:br/>
      </w:r>
      <w:r w:rsidR="00A650E1" w:rsidRPr="003A4BDD">
        <w:rPr>
          <w:rFonts w:ascii="Verdana" w:hAnsi="Verdana"/>
          <w:color w:val="000000" w:themeColor="text1"/>
          <w:sz w:val="24"/>
          <w:szCs w:val="108"/>
        </w:rPr>
        <w:tab/>
      </w:r>
    </w:p>
    <w:p w:rsidR="00004EA9" w:rsidRPr="003A4BDD" w:rsidRDefault="00004EA9" w:rsidP="00A77F48">
      <w:pPr>
        <w:pStyle w:val="Heading1"/>
        <w:ind w:left="954" w:hanging="90"/>
        <w:rPr>
          <w:rFonts w:ascii="Verdana" w:hAnsi="Verdana"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>6. Developing Healthy Pastors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ab/>
      </w:r>
      <w:r w:rsidR="00A650E1" w:rsidRPr="003A4BDD">
        <w:rPr>
          <w:rFonts w:ascii="Verdana" w:hAnsi="Verdana"/>
          <w:color w:val="000000" w:themeColor="text1"/>
          <w:sz w:val="24"/>
          <w:szCs w:val="108"/>
        </w:rPr>
        <w:br/>
      </w:r>
    </w:p>
    <w:p w:rsidR="00004EA9" w:rsidRPr="003A4BDD" w:rsidRDefault="00004EA9" w:rsidP="00A77F48">
      <w:pPr>
        <w:pStyle w:val="Heading1"/>
        <w:ind w:left="864" w:firstLine="0"/>
        <w:rPr>
          <w:rFonts w:ascii="Verdana" w:hAnsi="Verdana"/>
          <w:b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>7. 100% Funding the Mission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ab/>
      </w:r>
    </w:p>
    <w:p w:rsidR="00004EA9" w:rsidRPr="003A4BDD" w:rsidRDefault="00004EA9" w:rsidP="00A77F48">
      <w:pPr>
        <w:pStyle w:val="Heading1"/>
        <w:ind w:left="1512"/>
        <w:rPr>
          <w:rFonts w:ascii="Verdana" w:hAnsi="Verdana"/>
          <w:color w:val="000000" w:themeColor="text1"/>
          <w:sz w:val="24"/>
          <w:szCs w:val="108"/>
        </w:rPr>
      </w:pPr>
      <w:r w:rsidRPr="003A4BDD">
        <w:rPr>
          <w:rFonts w:ascii="Verdana" w:hAnsi="Verdana"/>
          <w:color w:val="000000" w:themeColor="text1"/>
          <w:sz w:val="24"/>
          <w:szCs w:val="108"/>
        </w:rPr>
        <w:tab/>
      </w:r>
      <w:r w:rsidRPr="003A4BDD">
        <w:rPr>
          <w:rFonts w:ascii="Verdana" w:hAnsi="Verdana"/>
          <w:b/>
          <w:bCs/>
          <w:color w:val="000000" w:themeColor="text1"/>
          <w:sz w:val="24"/>
          <w:szCs w:val="108"/>
        </w:rPr>
        <w:t>Fair Share 8 %</w:t>
      </w:r>
      <w:r w:rsidRPr="003A4BDD">
        <w:rPr>
          <w:rFonts w:ascii="Verdana" w:hAnsi="Verdana"/>
          <w:b/>
          <w:bCs/>
          <w:color w:val="000000" w:themeColor="text1"/>
          <w:sz w:val="24"/>
          <w:szCs w:val="108"/>
        </w:rPr>
        <w:tab/>
        <w:t>World Evangelism 5.5%</w:t>
      </w:r>
    </w:p>
    <w:p w:rsidR="00004EA9" w:rsidRPr="003A4BDD" w:rsidRDefault="00004EA9" w:rsidP="00A77F48">
      <w:pPr>
        <w:pStyle w:val="Heading1"/>
        <w:ind w:left="1512"/>
        <w:rPr>
          <w:rFonts w:ascii="Verdana" w:hAnsi="Verdana"/>
          <w:b/>
          <w:color w:val="000000" w:themeColor="text1"/>
          <w:sz w:val="24"/>
          <w:szCs w:val="108"/>
        </w:rPr>
      </w:pPr>
      <w:r w:rsidRPr="003A4BDD">
        <w:rPr>
          <w:rFonts w:ascii="Verdana" w:hAnsi="Verdana"/>
          <w:color w:val="000000" w:themeColor="text1"/>
          <w:sz w:val="24"/>
          <w:szCs w:val="108"/>
        </w:rPr>
        <w:tab/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ab/>
      </w:r>
      <w:r w:rsidRPr="003A4BDD">
        <w:rPr>
          <w:rFonts w:ascii="Verdana" w:hAnsi="Verdana"/>
          <w:color w:val="000000" w:themeColor="text1"/>
          <w:sz w:val="24"/>
        </w:rPr>
        <w:t xml:space="preserve"> </w:t>
      </w:r>
    </w:p>
    <w:p w:rsidR="00D85C94" w:rsidRDefault="00004EA9" w:rsidP="00A77F48">
      <w:pPr>
        <w:pStyle w:val="Heading1"/>
        <w:ind w:left="864" w:firstLine="0"/>
        <w:rPr>
          <w:rFonts w:ascii="Verdana" w:hAnsi="Verdana"/>
          <w:color w:val="000000" w:themeColor="text1"/>
          <w:sz w:val="24"/>
          <w:szCs w:val="108"/>
        </w:rPr>
      </w:pP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8. </w:t>
      </w:r>
      <w:r w:rsidR="00D2376A"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Modeling of the 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>Centrality of God’s Word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br/>
      </w:r>
      <w:r w:rsidRPr="003A4BDD">
        <w:rPr>
          <w:rFonts w:ascii="Verdana" w:hAnsi="Verdana"/>
          <w:color w:val="000000" w:themeColor="text1"/>
          <w:sz w:val="24"/>
          <w:szCs w:val="108"/>
        </w:rPr>
        <w:br/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9. </w:t>
      </w:r>
      <w:r w:rsidR="00D2376A" w:rsidRPr="003A4BDD">
        <w:rPr>
          <w:rFonts w:ascii="Verdana" w:hAnsi="Verdana"/>
          <w:b/>
          <w:color w:val="000000" w:themeColor="text1"/>
          <w:sz w:val="24"/>
          <w:szCs w:val="108"/>
        </w:rPr>
        <w:t>Proclaiming and living</w:t>
      </w:r>
      <w:r w:rsidRPr="003A4BDD">
        <w:rPr>
          <w:rFonts w:ascii="Verdana" w:hAnsi="Verdana"/>
          <w:b/>
          <w:color w:val="000000" w:themeColor="text1"/>
          <w:sz w:val="24"/>
          <w:szCs w:val="108"/>
        </w:rPr>
        <w:t xml:space="preserve"> the Holy Life</w:t>
      </w:r>
    </w:p>
    <w:p w:rsidR="00004EA9" w:rsidRPr="00D85C94" w:rsidRDefault="00004EA9" w:rsidP="00D85C94"/>
    <w:p w:rsidR="003D6E24" w:rsidRPr="003A4BDD" w:rsidRDefault="00004EA9" w:rsidP="00A77F48">
      <w:pPr>
        <w:pStyle w:val="Heading1"/>
        <w:ind w:left="864" w:firstLine="0"/>
        <w:rPr>
          <w:rFonts w:ascii="Verdana" w:hAnsi="Verdana"/>
          <w:b/>
          <w:color w:val="000000" w:themeColor="text1"/>
          <w:sz w:val="24"/>
        </w:rPr>
      </w:pPr>
      <w:r w:rsidRPr="003A4BDD">
        <w:rPr>
          <w:rFonts w:ascii="Verdana" w:hAnsi="Verdana"/>
          <w:b/>
          <w:color w:val="000000" w:themeColor="text1"/>
          <w:sz w:val="24"/>
        </w:rPr>
        <w:t>10</w:t>
      </w:r>
      <w:r w:rsidR="00A650E1" w:rsidRPr="003A4BDD">
        <w:rPr>
          <w:rFonts w:ascii="Verdana" w:hAnsi="Verdana"/>
          <w:b/>
          <w:color w:val="000000" w:themeColor="text1"/>
          <w:sz w:val="24"/>
        </w:rPr>
        <w:t xml:space="preserve">. </w:t>
      </w:r>
      <w:r w:rsidR="00D2376A" w:rsidRPr="003A4BDD">
        <w:rPr>
          <w:rFonts w:ascii="Verdana" w:hAnsi="Verdana"/>
          <w:b/>
          <w:color w:val="000000" w:themeColor="text1"/>
          <w:sz w:val="24"/>
        </w:rPr>
        <w:t xml:space="preserve">Together Starting </w:t>
      </w:r>
      <w:r w:rsidR="00A650E1" w:rsidRPr="003A4BDD">
        <w:rPr>
          <w:rFonts w:ascii="Verdana" w:hAnsi="Verdana"/>
          <w:b/>
          <w:color w:val="000000" w:themeColor="text1"/>
          <w:sz w:val="24"/>
        </w:rPr>
        <w:t>60 New Churches by 2020</w:t>
      </w:r>
    </w:p>
    <w:p w:rsidR="003A4BDD" w:rsidRDefault="00A6348A" w:rsidP="003D6E24">
      <w:pPr>
        <w:pStyle w:val="Heading1"/>
        <w:ind w:left="360" w:firstLine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II. </w:t>
      </w:r>
      <w:r w:rsidR="00F43EAC">
        <w:rPr>
          <w:rFonts w:ascii="Verdana" w:hAnsi="Verdana"/>
          <w:b/>
          <w:sz w:val="28"/>
        </w:rPr>
        <w:t xml:space="preserve">Pastoral </w:t>
      </w:r>
      <w:r>
        <w:rPr>
          <w:rFonts w:ascii="Verdana" w:hAnsi="Verdana"/>
          <w:b/>
          <w:sz w:val="28"/>
        </w:rPr>
        <w:t xml:space="preserve">Leadership </w:t>
      </w:r>
      <w:r w:rsidR="00F43EAC">
        <w:rPr>
          <w:rFonts w:ascii="Verdana" w:hAnsi="Verdana"/>
          <w:b/>
          <w:sz w:val="28"/>
        </w:rPr>
        <w:t>Development</w:t>
      </w:r>
    </w:p>
    <w:p w:rsidR="00A77F48" w:rsidRDefault="00A77F48" w:rsidP="00A77F48">
      <w:pPr>
        <w:pStyle w:val="Heading1"/>
        <w:ind w:left="360" w:firstLine="0"/>
        <w:rPr>
          <w:rFonts w:ascii="Verdana" w:hAnsi="Verdana"/>
          <w:b/>
          <w:sz w:val="24"/>
        </w:rPr>
      </w:pPr>
    </w:p>
    <w:p w:rsid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3A4BDD">
        <w:rPr>
          <w:rFonts w:ascii="Verdana" w:hAnsi="Verdana"/>
          <w:b/>
          <w:sz w:val="24"/>
        </w:rPr>
        <w:t xml:space="preserve">Studies, </w:t>
      </w:r>
      <w:r w:rsidR="00A6348A" w:rsidRPr="003A4BDD">
        <w:rPr>
          <w:rFonts w:ascii="Verdana" w:hAnsi="Verdana"/>
          <w:b/>
          <w:sz w:val="24"/>
        </w:rPr>
        <w:t>Credentialing and Ordination</w:t>
      </w:r>
    </w:p>
    <w:p w:rsidR="00A77F48" w:rsidRDefault="009A0526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proofErr w:type="spellStart"/>
      <w:r w:rsidRPr="00A77F48">
        <w:rPr>
          <w:rFonts w:ascii="Verdana" w:hAnsi="Verdana"/>
          <w:b/>
          <w:sz w:val="24"/>
        </w:rPr>
        <w:t>Mentoring</w:t>
      </w:r>
    </w:p>
    <w:p w:rsidR="00A77F48" w:rsidRDefault="009A0526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A77F48">
        <w:rPr>
          <w:rFonts w:ascii="Verdana" w:hAnsi="Verdana"/>
          <w:b/>
          <w:sz w:val="24"/>
        </w:rPr>
        <w:t>CrossTraining</w:t>
      </w:r>
    </w:p>
    <w:p w:rsid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proofErr w:type="spellEnd"/>
      <w:r w:rsidRPr="00A77F48">
        <w:rPr>
          <w:rFonts w:ascii="Verdana" w:hAnsi="Verdana"/>
          <w:b/>
          <w:sz w:val="24"/>
        </w:rPr>
        <w:t>Pastor’s Spiritual Developmen</w:t>
      </w:r>
      <w:r w:rsidR="00A77F48" w:rsidRPr="00A77F48">
        <w:rPr>
          <w:rFonts w:ascii="Verdana" w:hAnsi="Verdana"/>
          <w:b/>
          <w:sz w:val="24"/>
        </w:rPr>
        <w:t>t</w:t>
      </w:r>
    </w:p>
    <w:p w:rsid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A77F48">
        <w:rPr>
          <w:rFonts w:ascii="Verdana" w:hAnsi="Verdana"/>
          <w:b/>
          <w:sz w:val="24"/>
        </w:rPr>
        <w:t>District Communications</w:t>
      </w:r>
    </w:p>
    <w:p w:rsid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A77F48">
        <w:rPr>
          <w:rFonts w:ascii="Verdana" w:hAnsi="Verdana"/>
          <w:b/>
          <w:sz w:val="24"/>
        </w:rPr>
        <w:t>District Assemblies</w:t>
      </w:r>
    </w:p>
    <w:p w:rsid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A77F48">
        <w:rPr>
          <w:rFonts w:ascii="Verdana" w:hAnsi="Verdana"/>
          <w:b/>
          <w:sz w:val="24"/>
        </w:rPr>
        <w:t>Ethnic/Gender Inclusion</w:t>
      </w:r>
    </w:p>
    <w:p w:rsidR="003D6E24" w:rsidRPr="00A77F48" w:rsidRDefault="003D6E24" w:rsidP="00A77F48">
      <w:pPr>
        <w:pStyle w:val="Heading1"/>
        <w:numPr>
          <w:ilvl w:val="0"/>
          <w:numId w:val="8"/>
        </w:numPr>
        <w:spacing w:line="360" w:lineRule="auto"/>
        <w:rPr>
          <w:rFonts w:ascii="Verdana" w:hAnsi="Verdana"/>
          <w:b/>
          <w:sz w:val="24"/>
        </w:rPr>
      </w:pPr>
      <w:r w:rsidRPr="00A77F48">
        <w:rPr>
          <w:rFonts w:ascii="Verdana" w:hAnsi="Verdana"/>
          <w:b/>
          <w:sz w:val="24"/>
        </w:rPr>
        <w:t>Miss</w:t>
      </w:r>
      <w:r w:rsidR="00A77F48" w:rsidRPr="00A77F48">
        <w:rPr>
          <w:rFonts w:ascii="Verdana" w:hAnsi="Verdana"/>
          <w:b/>
          <w:sz w:val="24"/>
        </w:rPr>
        <w:t>i</w:t>
      </w:r>
      <w:r w:rsidRPr="00A77F48">
        <w:rPr>
          <w:rFonts w:ascii="Verdana" w:hAnsi="Verdana"/>
          <w:b/>
          <w:sz w:val="24"/>
        </w:rPr>
        <w:t>on Area Coordinators</w:t>
      </w:r>
    </w:p>
    <w:p w:rsidR="003D6E24" w:rsidRPr="003A4BDD" w:rsidRDefault="003D6E24" w:rsidP="00A77F48">
      <w:pPr>
        <w:ind w:left="504"/>
        <w:rPr>
          <w:rFonts w:ascii="Verdana" w:hAnsi="Verdana"/>
          <w:b/>
        </w:rPr>
      </w:pPr>
    </w:p>
    <w:p w:rsidR="00853348" w:rsidRPr="003A4BDD" w:rsidRDefault="00853348" w:rsidP="00A77F48">
      <w:pPr>
        <w:ind w:left="504"/>
      </w:pPr>
    </w:p>
    <w:sectPr w:rsidR="00853348" w:rsidRPr="003A4BDD" w:rsidSect="00D85C94">
      <w:pgSz w:w="12240" w:h="15840"/>
      <w:pgMar w:top="1296" w:right="1656" w:bottom="1440" w:left="1584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000"/>
    <w:multiLevelType w:val="hybridMultilevel"/>
    <w:tmpl w:val="F1B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9FD"/>
    <w:multiLevelType w:val="hybridMultilevel"/>
    <w:tmpl w:val="E6587120"/>
    <w:lvl w:ilvl="0" w:tplc="0409000F">
      <w:start w:val="4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E5C4A19"/>
    <w:multiLevelType w:val="hybridMultilevel"/>
    <w:tmpl w:val="A98E3C60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EEC45FC"/>
    <w:multiLevelType w:val="hybridMultilevel"/>
    <w:tmpl w:val="25DE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12F89"/>
    <w:multiLevelType w:val="hybridMultilevel"/>
    <w:tmpl w:val="BC5CACCC"/>
    <w:lvl w:ilvl="0" w:tplc="6286495C">
      <w:start w:val="4"/>
      <w:numFmt w:val="decimal"/>
      <w:lvlText w:val="%1."/>
      <w:lvlJc w:val="left"/>
      <w:pPr>
        <w:ind w:left="64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59D371C"/>
    <w:multiLevelType w:val="hybridMultilevel"/>
    <w:tmpl w:val="B698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41B8"/>
    <w:multiLevelType w:val="hybridMultilevel"/>
    <w:tmpl w:val="02EC747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664E176E"/>
    <w:multiLevelType w:val="hybridMultilevel"/>
    <w:tmpl w:val="AB823160"/>
    <w:lvl w:ilvl="0" w:tplc="97C883E0">
      <w:start w:val="1"/>
      <w:numFmt w:val="bullet"/>
      <w:pStyle w:val="Info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3348"/>
    <w:rsid w:val="00004EA9"/>
    <w:rsid w:val="000A6014"/>
    <w:rsid w:val="00271ABE"/>
    <w:rsid w:val="00320C57"/>
    <w:rsid w:val="003853FC"/>
    <w:rsid w:val="003A4BDD"/>
    <w:rsid w:val="003D6E24"/>
    <w:rsid w:val="004C7188"/>
    <w:rsid w:val="00563B14"/>
    <w:rsid w:val="00685611"/>
    <w:rsid w:val="00853348"/>
    <w:rsid w:val="009A0526"/>
    <w:rsid w:val="00A6348A"/>
    <w:rsid w:val="00A650E1"/>
    <w:rsid w:val="00A77F48"/>
    <w:rsid w:val="00D2376A"/>
    <w:rsid w:val="00D85C94"/>
    <w:rsid w:val="00DC7C88"/>
    <w:rsid w:val="00F0048E"/>
    <w:rsid w:val="00F43EAC"/>
    <w:rsid w:val="00FB6BB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5763"/>
  </w:style>
  <w:style w:type="paragraph" w:styleId="Heading1">
    <w:name w:val="heading 1"/>
    <w:basedOn w:val="Normal"/>
    <w:next w:val="Normal"/>
    <w:link w:val="Heading1Char"/>
    <w:uiPriority w:val="9"/>
    <w:qFormat/>
    <w:rsid w:val="00004EA9"/>
    <w:pPr>
      <w:widowControl w:val="0"/>
      <w:autoSpaceDE w:val="0"/>
      <w:autoSpaceDN w:val="0"/>
      <w:adjustRightInd w:val="0"/>
      <w:ind w:left="648" w:hanging="540"/>
      <w:outlineLvl w:val="0"/>
    </w:pPr>
    <w:rPr>
      <w:rFonts w:ascii="Times New Roman" w:eastAsia="Times New Roman" w:hAnsi="Times New Roman" w:cs="Times New Roman"/>
      <w:color w:val="000000"/>
      <w:kern w:val="24"/>
      <w:sz w:val="60"/>
      <w:szCs w:val="6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3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4EA9"/>
    <w:rPr>
      <w:rFonts w:ascii="Times New Roman" w:eastAsia="Times New Roman" w:hAnsi="Times New Roman" w:cs="Times New Roman"/>
      <w:color w:val="000000"/>
      <w:kern w:val="24"/>
      <w:sz w:val="60"/>
      <w:szCs w:val="60"/>
    </w:rPr>
  </w:style>
  <w:style w:type="paragraph" w:customStyle="1" w:styleId="Info">
    <w:name w:val="Info"/>
    <w:basedOn w:val="Normal"/>
    <w:rsid w:val="00004EA9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Macintosh Word</Application>
  <DocSecurity>0</DocSecurity>
  <Lines>9</Lines>
  <Paragraphs>2</Paragraphs>
  <ScaleCrop>false</ScaleCrop>
  <Company>Central Florida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Dennis</dc:creator>
  <cp:keywords/>
  <cp:lastModifiedBy>Jenny Hayes</cp:lastModifiedBy>
  <cp:revision>2</cp:revision>
  <cp:lastPrinted>2013-08-26T19:31:00Z</cp:lastPrinted>
  <dcterms:created xsi:type="dcterms:W3CDTF">2013-08-26T19:31:00Z</dcterms:created>
  <dcterms:modified xsi:type="dcterms:W3CDTF">2013-08-26T19:31:00Z</dcterms:modified>
</cp:coreProperties>
</file>