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85" w:rsidRPr="00237672" w:rsidRDefault="00237672" w:rsidP="00237672">
      <w:pPr>
        <w:jc w:val="center"/>
        <w:rPr>
          <w:rFonts w:ascii="Arial Narrow" w:hAnsi="Arial Narrow"/>
          <w:b/>
          <w:sz w:val="40"/>
          <w:szCs w:val="40"/>
        </w:rPr>
      </w:pPr>
      <w:r w:rsidRPr="00237672">
        <w:rPr>
          <w:rFonts w:ascii="Arial Narrow" w:hAnsi="Arial Narrow"/>
          <w:b/>
          <w:sz w:val="40"/>
          <w:szCs w:val="40"/>
        </w:rPr>
        <w:t>Strategy for Evangelizing Armenians</w:t>
      </w:r>
    </w:p>
    <w:p w:rsidR="00237672" w:rsidRDefault="00237672" w:rsidP="00237672">
      <w:pPr>
        <w:jc w:val="center"/>
      </w:pPr>
      <w:r>
        <w:t>In the United States of America and Canada</w:t>
      </w:r>
    </w:p>
    <w:p w:rsidR="00237672" w:rsidRDefault="00237672" w:rsidP="00237672">
      <w:pPr>
        <w:rPr>
          <w:rFonts w:ascii="Arial Narrow" w:hAnsi="Arial Narrow"/>
          <w:b/>
        </w:rPr>
      </w:pPr>
      <w:r w:rsidRPr="00237672">
        <w:rPr>
          <w:rFonts w:ascii="Arial Narrow" w:hAnsi="Arial Narrow"/>
          <w:b/>
        </w:rPr>
        <w:t>General Background</w:t>
      </w:r>
    </w:p>
    <w:p w:rsidR="00237672" w:rsidRDefault="00237672" w:rsidP="00237672">
      <w:pPr>
        <w:rPr>
          <w:rFonts w:ascii="Arial Narrow" w:hAnsi="Arial Narrow"/>
        </w:rPr>
      </w:pPr>
      <w:r>
        <w:rPr>
          <w:rFonts w:ascii="Arial Narrow" w:hAnsi="Arial Narrow"/>
        </w:rPr>
        <w:t>Armenia is a small landlocked nation, slightly smaller than the state of Maryland, bordered by Turkey on the west, Iran on the south, Georgia on the north and Azerbaijan on the east.  Once, many times its size, it has been whittled down by its neighbors, resulting in serious dislocation of many of its residents who have become the diaspora in far-flung nations.</w:t>
      </w:r>
    </w:p>
    <w:p w:rsidR="00237672" w:rsidRDefault="00237672" w:rsidP="00237672">
      <w:pPr>
        <w:rPr>
          <w:rFonts w:ascii="Arial Narrow" w:hAnsi="Arial Narrow"/>
        </w:rPr>
      </w:pPr>
      <w:r>
        <w:rPr>
          <w:rFonts w:ascii="Arial Narrow" w:hAnsi="Arial Narrow"/>
        </w:rPr>
        <w:t xml:space="preserve">History has treated Armenia cruelly. From being the first nation to formally accept Christianity in 301 A. D. it has been defeated by successive conquests from Turkey, Arabs, and Muslims and more recently Armenia was annexed </w:t>
      </w:r>
      <w:r w:rsidR="00F1238D">
        <w:rPr>
          <w:rFonts w:ascii="Arial Narrow" w:hAnsi="Arial Narrow"/>
        </w:rPr>
        <w:t>into</w:t>
      </w:r>
      <w:r>
        <w:rPr>
          <w:rFonts w:ascii="Arial Narrow" w:hAnsi="Arial Narrow"/>
        </w:rPr>
        <w:t xml:space="preserve"> he Soviet Socialist Republic.  Only in 1191 was Armenia declared independent.  A pivotal tragic event was the genocide of 1915, when one and a half million Armenians were killed or starved by the Turks.  Furthermore, there is a long history </w:t>
      </w:r>
      <w:r w:rsidR="00F1238D">
        <w:rPr>
          <w:rFonts w:ascii="Arial Narrow" w:hAnsi="Arial Narrow"/>
        </w:rPr>
        <w:t>of</w:t>
      </w:r>
      <w:r>
        <w:rPr>
          <w:rFonts w:ascii="Arial Narrow" w:hAnsi="Arial Narrow"/>
        </w:rPr>
        <w:t xml:space="preserve"> devastating earthquakes including </w:t>
      </w:r>
      <w:bookmarkStart w:id="0" w:name="_GoBack"/>
      <w:bookmarkEnd w:id="0"/>
      <w:r>
        <w:rPr>
          <w:rFonts w:ascii="Arial Narrow" w:hAnsi="Arial Narrow"/>
        </w:rPr>
        <w:t xml:space="preserve">the quake of 1988 which killed at least 30,000 persons primarily in the area of </w:t>
      </w:r>
      <w:proofErr w:type="spellStart"/>
      <w:r>
        <w:rPr>
          <w:rFonts w:ascii="Arial Narrow" w:hAnsi="Arial Narrow"/>
        </w:rPr>
        <w:t>Gyumri</w:t>
      </w:r>
      <w:proofErr w:type="spellEnd"/>
      <w:r>
        <w:rPr>
          <w:rFonts w:ascii="Arial Narrow" w:hAnsi="Arial Narrow"/>
        </w:rPr>
        <w:t>, the second largest city in Armenia.</w:t>
      </w:r>
    </w:p>
    <w:p w:rsidR="00237672" w:rsidRDefault="00237672" w:rsidP="00237672">
      <w:pPr>
        <w:rPr>
          <w:rFonts w:ascii="Arial Narrow" w:hAnsi="Arial Narrow"/>
          <w:b/>
        </w:rPr>
      </w:pPr>
      <w:r w:rsidRPr="00237672">
        <w:rPr>
          <w:rFonts w:ascii="Arial Narrow" w:hAnsi="Arial Narrow"/>
          <w:b/>
        </w:rPr>
        <w:t>Immigration Patterns</w:t>
      </w:r>
    </w:p>
    <w:p w:rsidR="00237672" w:rsidRDefault="00237672" w:rsidP="00237672">
      <w:pPr>
        <w:rPr>
          <w:rFonts w:ascii="Arial Narrow" w:hAnsi="Arial Narrow"/>
        </w:rPr>
      </w:pPr>
      <w:r>
        <w:rPr>
          <w:rFonts w:ascii="Arial Narrow" w:hAnsi="Arial Narrow"/>
        </w:rPr>
        <w:t xml:space="preserve">These factors and others, including economics and persecution, have contributed to the spread of Armenian </w:t>
      </w:r>
      <w:r w:rsidR="00F1238D">
        <w:rPr>
          <w:rFonts w:ascii="Arial Narrow" w:hAnsi="Arial Narrow"/>
        </w:rPr>
        <w:t>immigration</w:t>
      </w:r>
      <w:r>
        <w:rPr>
          <w:rFonts w:ascii="Arial Narrow" w:hAnsi="Arial Narrow"/>
        </w:rPr>
        <w:t xml:space="preserve"> especially to North America.  About three and a half million Armenians currently reside in their homeland, while an equal number live elsewhere.  One writer has said: “Armenia lies on the crossroads of all the ways, bare and dishonored, and </w:t>
      </w:r>
      <w:r w:rsidR="00F1238D">
        <w:rPr>
          <w:rFonts w:ascii="Arial Narrow" w:hAnsi="Arial Narrow"/>
        </w:rPr>
        <w:t>passersby</w:t>
      </w:r>
      <w:r>
        <w:rPr>
          <w:rFonts w:ascii="Arial Narrow" w:hAnsi="Arial Narrow"/>
        </w:rPr>
        <w:t xml:space="preserve"> devour and abuse it. Yet, Armenians always seem to be able to survive and prosper.”</w:t>
      </w:r>
    </w:p>
    <w:p w:rsidR="00237672" w:rsidRDefault="00237672" w:rsidP="00237672">
      <w:pPr>
        <w:rPr>
          <w:rFonts w:ascii="Arial Narrow" w:hAnsi="Arial Narrow"/>
        </w:rPr>
      </w:pPr>
      <w:r>
        <w:rPr>
          <w:rFonts w:ascii="Arial Narrow" w:hAnsi="Arial Narrow"/>
        </w:rPr>
        <w:t>70,000 Armenian migrated to the U.S. during 1885-1914.  Since World War II, the Armenian population in North America has multiplied through several waves of immigration.  The current U.S. population is over one million with Armenians</w:t>
      </w:r>
      <w:r w:rsidR="00F1238D">
        <w:rPr>
          <w:rFonts w:ascii="Arial Narrow" w:hAnsi="Arial Narrow"/>
        </w:rPr>
        <w:t xml:space="preserve"> in Southern California constituting the largest Armenian community in the Diaspora.  Other U.S. Cities with large Armenian populations include: Fresno, San Francisco, New York, Boston, Detroit and Chicago, etc.</w:t>
      </w:r>
    </w:p>
    <w:p w:rsidR="00F1238D" w:rsidRDefault="00F1238D" w:rsidP="00237672">
      <w:pPr>
        <w:rPr>
          <w:rFonts w:ascii="Arial Narrow" w:hAnsi="Arial Narrow"/>
        </w:rPr>
      </w:pPr>
      <w:r>
        <w:rPr>
          <w:rFonts w:ascii="Arial Narrow" w:hAnsi="Arial Narrow"/>
        </w:rPr>
        <w:t>Armenians are hardy and resilient survivalists. They are often identified with their surname which typically ends with an “</w:t>
      </w:r>
      <w:proofErr w:type="spellStart"/>
      <w:r>
        <w:rPr>
          <w:rFonts w:ascii="Arial Narrow" w:hAnsi="Arial Narrow"/>
        </w:rPr>
        <w:t>ian</w:t>
      </w:r>
      <w:proofErr w:type="spellEnd"/>
      <w:r>
        <w:rPr>
          <w:rFonts w:ascii="Arial Narrow" w:hAnsi="Arial Narrow"/>
        </w:rPr>
        <w:t>” or “</w:t>
      </w:r>
      <w:proofErr w:type="spellStart"/>
      <w:r>
        <w:rPr>
          <w:rFonts w:ascii="Arial Narrow" w:hAnsi="Arial Narrow"/>
        </w:rPr>
        <w:t>yan</w:t>
      </w:r>
      <w:proofErr w:type="spellEnd"/>
      <w:r>
        <w:rPr>
          <w:rFonts w:ascii="Arial Narrow" w:hAnsi="Arial Narrow"/>
        </w:rPr>
        <w:t xml:space="preserve">” such as </w:t>
      </w:r>
      <w:proofErr w:type="spellStart"/>
      <w:r>
        <w:rPr>
          <w:rFonts w:ascii="Arial Narrow" w:hAnsi="Arial Narrow"/>
        </w:rPr>
        <w:t>Deukmajian</w:t>
      </w:r>
      <w:proofErr w:type="spellEnd"/>
      <w:r>
        <w:rPr>
          <w:rFonts w:ascii="Arial Narrow" w:hAnsi="Arial Narrow"/>
        </w:rPr>
        <w:t xml:space="preserve"> (former governor of California) of </w:t>
      </w:r>
      <w:proofErr w:type="spellStart"/>
      <w:r>
        <w:rPr>
          <w:rFonts w:ascii="Arial Narrow" w:hAnsi="Arial Narrow"/>
        </w:rPr>
        <w:t>Janoyan</w:t>
      </w:r>
      <w:proofErr w:type="spellEnd"/>
      <w:r>
        <w:rPr>
          <w:rFonts w:ascii="Arial Narrow" w:hAnsi="Arial Narrow"/>
        </w:rPr>
        <w:t>.  Sometimes they are described in this way: “Beneath an outer veneer of hardness and fierce independence, they carry deep inner wounds and suppressed feeling of rejection, isolation, and hurt.”  Many Armenian immigrants come with the overlay of a second culture, such as Lebanese, Iranian, Syrian, Russian and Iraqi, which makes their cultural adjustment even more complex.</w:t>
      </w:r>
    </w:p>
    <w:p w:rsidR="00F1238D" w:rsidRDefault="00F1238D" w:rsidP="00237672">
      <w:pPr>
        <w:rPr>
          <w:rFonts w:ascii="Arial Narrow" w:hAnsi="Arial Narrow"/>
          <w:b/>
        </w:rPr>
      </w:pPr>
      <w:r w:rsidRPr="00F1238D">
        <w:rPr>
          <w:rFonts w:ascii="Arial Narrow" w:hAnsi="Arial Narrow"/>
          <w:b/>
        </w:rPr>
        <w:t>Religious Heritage</w:t>
      </w:r>
    </w:p>
    <w:p w:rsidR="00F1238D" w:rsidRDefault="00F1238D" w:rsidP="00237672">
      <w:pPr>
        <w:rPr>
          <w:rFonts w:ascii="Arial Narrow" w:hAnsi="Arial Narrow"/>
        </w:rPr>
      </w:pPr>
      <w:r>
        <w:rPr>
          <w:rFonts w:ascii="Arial Narrow" w:hAnsi="Arial Narrow"/>
        </w:rPr>
        <w:t xml:space="preserve">Among the qualities that many Armenians share are these:  1. </w:t>
      </w:r>
      <w:proofErr w:type="gramStart"/>
      <w:r>
        <w:rPr>
          <w:rFonts w:ascii="Arial Narrow" w:hAnsi="Arial Narrow"/>
        </w:rPr>
        <w:t>They</w:t>
      </w:r>
      <w:proofErr w:type="gramEnd"/>
      <w:r>
        <w:rPr>
          <w:rFonts w:ascii="Arial Narrow" w:hAnsi="Arial Narrow"/>
        </w:rPr>
        <w:t xml:space="preserve"> love education and their unique language and script.  Several Nazarene </w:t>
      </w:r>
      <w:r w:rsidR="001C00DB">
        <w:rPr>
          <w:rFonts w:ascii="Arial Narrow" w:hAnsi="Arial Narrow"/>
        </w:rPr>
        <w:t>Armenian</w:t>
      </w:r>
      <w:r>
        <w:rPr>
          <w:rFonts w:ascii="Arial Narrow" w:hAnsi="Arial Narrow"/>
        </w:rPr>
        <w:t xml:space="preserve"> pastors have earned doctorate degrees.  Indeed their written language is seen as an inspired gift of God.  In Armenian the Bible is called: “The Breath of God.” 2. They love the artistic expression seen in their distinct church architectural styles, manuscripts, </w:t>
      </w:r>
      <w:proofErr w:type="gramStart"/>
      <w:r>
        <w:rPr>
          <w:rFonts w:ascii="Arial Narrow" w:hAnsi="Arial Narrow"/>
        </w:rPr>
        <w:t>musical</w:t>
      </w:r>
      <w:proofErr w:type="gramEnd"/>
      <w:r>
        <w:rPr>
          <w:rFonts w:ascii="Arial Narrow" w:hAnsi="Arial Narrow"/>
        </w:rPr>
        <w:t xml:space="preserve"> and art styles. 3. They are intensely family-committed with a strong degree of family loyalty and awareness. 4. They are very patriotic towards the homeland and the Christian faith.  Over 92% of Armenians at least are nominally committed to the Armenian Apostolic Church from birth.  </w:t>
      </w:r>
      <w:r w:rsidR="001C00DB">
        <w:rPr>
          <w:rFonts w:ascii="Arial Narrow" w:hAnsi="Arial Narrow"/>
        </w:rPr>
        <w:t xml:space="preserve">The remaining </w:t>
      </w:r>
      <w:proofErr w:type="gramStart"/>
      <w:r w:rsidR="001C00DB">
        <w:rPr>
          <w:rFonts w:ascii="Arial Narrow" w:hAnsi="Arial Narrow"/>
        </w:rPr>
        <w:t>belong</w:t>
      </w:r>
      <w:proofErr w:type="gramEnd"/>
      <w:r w:rsidR="001C00DB">
        <w:rPr>
          <w:rFonts w:ascii="Arial Narrow" w:hAnsi="Arial Narrow"/>
        </w:rPr>
        <w:t xml:space="preserve"> to the Catholic and Evangelical Church.</w:t>
      </w:r>
    </w:p>
    <w:p w:rsidR="001C00DB" w:rsidRDefault="001C00DB" w:rsidP="001C00DB">
      <w:pPr>
        <w:jc w:val="center"/>
        <w:rPr>
          <w:rFonts w:ascii="Arial Narrow" w:hAnsi="Arial Narrow"/>
          <w:b/>
          <w:sz w:val="40"/>
          <w:szCs w:val="40"/>
        </w:rPr>
      </w:pPr>
      <w:r w:rsidRPr="001C00DB">
        <w:rPr>
          <w:rFonts w:ascii="Arial Narrow" w:hAnsi="Arial Narrow"/>
          <w:b/>
          <w:sz w:val="40"/>
          <w:szCs w:val="40"/>
        </w:rPr>
        <w:lastRenderedPageBreak/>
        <w:t xml:space="preserve">The </w:t>
      </w:r>
      <w:proofErr w:type="spellStart"/>
      <w:r w:rsidRPr="001C00DB">
        <w:rPr>
          <w:rFonts w:ascii="Arial Narrow" w:hAnsi="Arial Narrow"/>
          <w:b/>
          <w:sz w:val="40"/>
          <w:szCs w:val="40"/>
        </w:rPr>
        <w:t>Missional</w:t>
      </w:r>
      <w:proofErr w:type="spellEnd"/>
      <w:r w:rsidRPr="001C00DB">
        <w:rPr>
          <w:rFonts w:ascii="Arial Narrow" w:hAnsi="Arial Narrow"/>
          <w:b/>
          <w:sz w:val="40"/>
          <w:szCs w:val="40"/>
        </w:rPr>
        <w:t xml:space="preserve"> Task of Evangelizing Armenians</w:t>
      </w:r>
    </w:p>
    <w:p w:rsidR="001C00DB" w:rsidRDefault="001C00DB" w:rsidP="001C00DB">
      <w:pPr>
        <w:rPr>
          <w:rFonts w:ascii="Arial Narrow" w:hAnsi="Arial Narrow"/>
          <w:b/>
        </w:rPr>
      </w:pPr>
    </w:p>
    <w:p w:rsidR="001C00DB" w:rsidRDefault="001C00DB" w:rsidP="001C00DB">
      <w:pPr>
        <w:rPr>
          <w:rFonts w:ascii="Arial Narrow" w:hAnsi="Arial Narrow"/>
          <w:b/>
        </w:rPr>
      </w:pPr>
      <w:r>
        <w:rPr>
          <w:rFonts w:ascii="Arial Narrow" w:hAnsi="Arial Narrow"/>
          <w:b/>
        </w:rPr>
        <w:t>General Suggestions</w:t>
      </w:r>
    </w:p>
    <w:p w:rsidR="001C00DB" w:rsidRDefault="001C00DB" w:rsidP="001C00DB">
      <w:pPr>
        <w:rPr>
          <w:rFonts w:ascii="Arial Narrow" w:hAnsi="Arial Narrow"/>
        </w:rPr>
      </w:pPr>
      <w:r>
        <w:rPr>
          <w:rFonts w:ascii="Arial Narrow" w:hAnsi="Arial Narrow"/>
        </w:rPr>
        <w:t>Understand their migration patterns.  Older generation Armenians may be fully integrated into the majority culture and only reference Armenia with regards to patriotic remembrances of the Old Country. Newer migrations often involve mediatory countries such as France, Russia, Germany, Iraq and Greece, which either facilitate or impede cultural bridges.</w:t>
      </w:r>
    </w:p>
    <w:p w:rsidR="001C00DB" w:rsidRDefault="001C00DB" w:rsidP="001C00DB">
      <w:pPr>
        <w:rPr>
          <w:rFonts w:ascii="Arial Narrow" w:hAnsi="Arial Narrow"/>
        </w:rPr>
      </w:pPr>
      <w:r>
        <w:rPr>
          <w:rFonts w:ascii="Arial Narrow" w:hAnsi="Arial Narrow"/>
        </w:rPr>
        <w:t>Honor the positive aspects of their culture-their Christian history, their longsuffering, patience, diligence, work ethic and their adaptability.  Find connections not only in Christianity, but with their icon of Mt. Ararat, where Noah’s ark rested.</w:t>
      </w:r>
    </w:p>
    <w:p w:rsidR="00556E79" w:rsidRDefault="00556E79" w:rsidP="001C00DB">
      <w:pPr>
        <w:rPr>
          <w:rFonts w:ascii="Arial Narrow" w:hAnsi="Arial Narrow"/>
        </w:rPr>
      </w:pPr>
      <w:r>
        <w:rPr>
          <w:rFonts w:ascii="Arial Narrow" w:hAnsi="Arial Narrow"/>
        </w:rPr>
        <w:t>Celebrate their festivities, mourn their historical hurts.</w:t>
      </w:r>
    </w:p>
    <w:p w:rsidR="00556E79" w:rsidRDefault="00556E79" w:rsidP="001C00DB">
      <w:pPr>
        <w:rPr>
          <w:rFonts w:ascii="Arial Narrow" w:hAnsi="Arial Narrow"/>
        </w:rPr>
      </w:pPr>
      <w:r>
        <w:rPr>
          <w:rFonts w:ascii="Arial Narrow" w:hAnsi="Arial Narrow"/>
        </w:rPr>
        <w:t xml:space="preserve">Provide genuine hospitality and practical care for new immigrant Armenians. </w:t>
      </w:r>
      <w:proofErr w:type="gramStart"/>
      <w:r>
        <w:rPr>
          <w:rFonts w:ascii="Arial Narrow" w:hAnsi="Arial Narrow"/>
        </w:rPr>
        <w:t>Research their arrival and transitional location patterns.</w:t>
      </w:r>
      <w:proofErr w:type="gramEnd"/>
      <w:r>
        <w:rPr>
          <w:rFonts w:ascii="Arial Narrow" w:hAnsi="Arial Narrow"/>
        </w:rPr>
        <w:t xml:space="preserve">  Pair off identified new immigrant families with native Nazarene families to provide sustained emotional and Christian care.  Programs of ESL, citizenship adaptation classes, first aid, resource referencing, counseling, clothing, furniture and food can all be helpful to build true relationships.</w:t>
      </w:r>
    </w:p>
    <w:p w:rsidR="00556E79" w:rsidRDefault="00556E79" w:rsidP="001C00DB">
      <w:pPr>
        <w:rPr>
          <w:rFonts w:ascii="Arial Narrow" w:hAnsi="Arial Narrow"/>
          <w:b/>
        </w:rPr>
      </w:pPr>
      <w:r w:rsidRPr="00556E79">
        <w:rPr>
          <w:rFonts w:ascii="Arial Narrow" w:hAnsi="Arial Narrow"/>
          <w:b/>
        </w:rPr>
        <w:t xml:space="preserve">The </w:t>
      </w:r>
      <w:proofErr w:type="spellStart"/>
      <w:r w:rsidRPr="00556E79">
        <w:rPr>
          <w:rFonts w:ascii="Arial Narrow" w:hAnsi="Arial Narrow"/>
          <w:b/>
        </w:rPr>
        <w:t>Missional</w:t>
      </w:r>
      <w:proofErr w:type="spellEnd"/>
      <w:r w:rsidRPr="00556E79">
        <w:rPr>
          <w:rFonts w:ascii="Arial Narrow" w:hAnsi="Arial Narrow"/>
          <w:b/>
        </w:rPr>
        <w:t xml:space="preserve"> Task for Districts</w:t>
      </w:r>
    </w:p>
    <w:p w:rsidR="00556E79" w:rsidRDefault="00556E79" w:rsidP="001C00DB">
      <w:pPr>
        <w:rPr>
          <w:rFonts w:ascii="Arial Narrow" w:hAnsi="Arial Narrow"/>
        </w:rPr>
      </w:pPr>
      <w:r>
        <w:rPr>
          <w:rFonts w:ascii="Arial Narrow" w:hAnsi="Arial Narrow"/>
        </w:rPr>
        <w:t>Identify Armenian populations and Armenian organizations in the community, especially other Armenian churches.</w:t>
      </w:r>
    </w:p>
    <w:p w:rsidR="00556E79" w:rsidRDefault="00556E79" w:rsidP="001C00DB">
      <w:pPr>
        <w:rPr>
          <w:rFonts w:ascii="Arial Narrow" w:hAnsi="Arial Narrow"/>
        </w:rPr>
      </w:pPr>
      <w:r>
        <w:rPr>
          <w:rFonts w:ascii="Arial Narrow" w:hAnsi="Arial Narrow"/>
        </w:rPr>
        <w:t>Work with the advice of well-established and known Nazarene Armenian leaders particularly those in Southern California.</w:t>
      </w:r>
    </w:p>
    <w:p w:rsidR="00556E79" w:rsidRDefault="00556E79" w:rsidP="001C00DB">
      <w:pPr>
        <w:rPr>
          <w:rFonts w:ascii="Arial Narrow" w:hAnsi="Arial Narrow"/>
        </w:rPr>
      </w:pPr>
      <w:r>
        <w:rPr>
          <w:rFonts w:ascii="Arial Narrow" w:hAnsi="Arial Narrow"/>
        </w:rPr>
        <w:t>In the development of Church congregations, give broad license to indigenized leadership styles, forms of worship, while keeping current dialogues that respect both cultures ‘gifts to each other.</w:t>
      </w:r>
    </w:p>
    <w:p w:rsidR="00556E79" w:rsidRDefault="00556E79" w:rsidP="001C00DB">
      <w:pPr>
        <w:rPr>
          <w:rFonts w:ascii="Arial Narrow" w:hAnsi="Arial Narrow"/>
        </w:rPr>
      </w:pPr>
      <w:r>
        <w:rPr>
          <w:rFonts w:ascii="Arial Narrow" w:hAnsi="Arial Narrow"/>
        </w:rPr>
        <w:t>Encourage Armenian ministry networks, both within and outside of the denominations, i.e. evangelistic meetings, Armenian national events such as the Genocide commemoration on April 24, breakfast gatherings…etc.</w:t>
      </w:r>
    </w:p>
    <w:p w:rsidR="00556E79" w:rsidRDefault="00556E79" w:rsidP="001C00DB">
      <w:pPr>
        <w:rPr>
          <w:rFonts w:ascii="Arial Narrow" w:hAnsi="Arial Narrow"/>
        </w:rPr>
      </w:pPr>
      <w:r>
        <w:rPr>
          <w:rFonts w:ascii="Arial Narrow" w:hAnsi="Arial Narrow"/>
        </w:rPr>
        <w:t>Work intimately with the denominational Armenian Facilitator.</w:t>
      </w:r>
    </w:p>
    <w:p w:rsidR="00556E79" w:rsidRDefault="00556E79" w:rsidP="001C00DB">
      <w:pPr>
        <w:rPr>
          <w:rFonts w:ascii="Arial Narrow" w:hAnsi="Arial Narrow"/>
        </w:rPr>
      </w:pPr>
      <w:r>
        <w:rPr>
          <w:rFonts w:ascii="Arial Narrow" w:hAnsi="Arial Narrow"/>
        </w:rPr>
        <w:t>After locating potential leadership and participating personnel, identify a convenient and compatible ministry location, probably in an existing host church, willing to invest emotionally and resourcefully in the development of the Armenian congregation.</w:t>
      </w:r>
    </w:p>
    <w:p w:rsidR="00556E79" w:rsidRDefault="00556E79" w:rsidP="001C00DB">
      <w:pPr>
        <w:rPr>
          <w:rFonts w:ascii="Arial Narrow" w:hAnsi="Arial Narrow"/>
          <w:b/>
        </w:rPr>
      </w:pPr>
      <w:r w:rsidRPr="00556E79">
        <w:rPr>
          <w:rFonts w:ascii="Arial Narrow" w:hAnsi="Arial Narrow"/>
          <w:b/>
        </w:rPr>
        <w:t xml:space="preserve">The </w:t>
      </w:r>
      <w:proofErr w:type="spellStart"/>
      <w:r w:rsidRPr="00556E79">
        <w:rPr>
          <w:rFonts w:ascii="Arial Narrow" w:hAnsi="Arial Narrow"/>
          <w:b/>
        </w:rPr>
        <w:t>Missional</w:t>
      </w:r>
      <w:proofErr w:type="spellEnd"/>
      <w:r w:rsidRPr="00556E79">
        <w:rPr>
          <w:rFonts w:ascii="Arial Narrow" w:hAnsi="Arial Narrow"/>
          <w:b/>
        </w:rPr>
        <w:t xml:space="preserve"> Task for Local Churches</w:t>
      </w:r>
    </w:p>
    <w:p w:rsidR="00556E79" w:rsidRDefault="00556E79" w:rsidP="001C00DB">
      <w:pPr>
        <w:rPr>
          <w:rFonts w:ascii="Arial Narrow" w:hAnsi="Arial Narrow"/>
        </w:rPr>
      </w:pPr>
      <w:r>
        <w:rPr>
          <w:rFonts w:ascii="Arial Narrow" w:hAnsi="Arial Narrow"/>
        </w:rPr>
        <w:t>Identify Armenian Nazarenes who already participate in existing non-Armenian congregations. Find out what family and relational networks they represent.  See them as “bridge missionaries” to the larger Armenian community.</w:t>
      </w:r>
    </w:p>
    <w:p w:rsidR="00556E79" w:rsidRDefault="00556E79" w:rsidP="001C00DB">
      <w:pPr>
        <w:rPr>
          <w:rFonts w:ascii="Arial Narrow" w:hAnsi="Arial Narrow"/>
        </w:rPr>
      </w:pPr>
      <w:r>
        <w:rPr>
          <w:rFonts w:ascii="Arial Narrow" w:hAnsi="Arial Narrow"/>
        </w:rPr>
        <w:t xml:space="preserve">Learn something about the Armenian Apostolic Church as it represents not just the major Christian </w:t>
      </w:r>
      <w:r w:rsidR="00606B0D">
        <w:rPr>
          <w:rFonts w:ascii="Arial Narrow" w:hAnsi="Arial Narrow"/>
        </w:rPr>
        <w:t>body</w:t>
      </w:r>
      <w:r>
        <w:rPr>
          <w:rFonts w:ascii="Arial Narrow" w:hAnsi="Arial Narrow"/>
        </w:rPr>
        <w:t xml:space="preserve"> among Armenians, but is also the repository of cultural identity.  Do no denigrate or debate its theology.  Because of its deep </w:t>
      </w:r>
      <w:r>
        <w:rPr>
          <w:rFonts w:ascii="Arial Narrow" w:hAnsi="Arial Narrow"/>
        </w:rPr>
        <w:lastRenderedPageBreak/>
        <w:t>historical traditions, it offers symbols and rituals profoundly important to the culture. For Armenians curious about the Church of the Nazarene, speak about eh theological assets of the Nazarene Church, rather than the differences in tradition of the Apostolic Church.</w:t>
      </w:r>
    </w:p>
    <w:p w:rsidR="00606B0D" w:rsidRDefault="00606B0D" w:rsidP="001C00DB">
      <w:pPr>
        <w:rPr>
          <w:rFonts w:ascii="Arial Narrow" w:hAnsi="Arial Narrow"/>
        </w:rPr>
      </w:pPr>
      <w:r>
        <w:rPr>
          <w:rFonts w:ascii="Arial Narrow" w:hAnsi="Arial Narrow"/>
        </w:rPr>
        <w:t>Choose leadership that is not dictatorial and domineering, but rather “servant-leaders” who exhibit humility, patience, love and sacrificial service.</w:t>
      </w:r>
    </w:p>
    <w:p w:rsidR="00606B0D" w:rsidRDefault="00606B0D" w:rsidP="001C00DB">
      <w:pPr>
        <w:rPr>
          <w:rFonts w:ascii="Arial Narrow" w:hAnsi="Arial Narrow"/>
        </w:rPr>
      </w:pPr>
      <w:r>
        <w:rPr>
          <w:rFonts w:ascii="Arial Narrow" w:hAnsi="Arial Narrow"/>
        </w:rPr>
        <w:t>Make clear to Armenians what the Church of the Nazarene has to offer: sound doctrine, cultural sensitivity, material resources, international vision, educational/training opportunities and healthy Armenian relationships.</w:t>
      </w:r>
    </w:p>
    <w:p w:rsidR="00606B0D" w:rsidRDefault="00606B0D" w:rsidP="001C00DB">
      <w:pPr>
        <w:rPr>
          <w:rFonts w:ascii="Arial Narrow" w:hAnsi="Arial Narrow"/>
        </w:rPr>
      </w:pPr>
      <w:r>
        <w:rPr>
          <w:rFonts w:ascii="Arial Narrow" w:hAnsi="Arial Narrow"/>
        </w:rPr>
        <w:t>Do not be pushy or manipulative. Armenians have a rich cultural identity that only over time will adapt to their new environment.</w:t>
      </w:r>
    </w:p>
    <w:p w:rsidR="00606B0D" w:rsidRDefault="00606B0D" w:rsidP="001C00DB">
      <w:pPr>
        <w:rPr>
          <w:rFonts w:ascii="Arial Narrow" w:hAnsi="Arial Narrow"/>
        </w:rPr>
      </w:pPr>
      <w:r>
        <w:rPr>
          <w:rFonts w:ascii="Arial Narrow" w:hAnsi="Arial Narrow"/>
        </w:rPr>
        <w:t>Be sensitive to their unique cultural hurts. Don’t argue about eh Armenian genocide by the Turks, the Russian communism, the Iraqi War, or the Jewish-Palestinian conflict.  Their historical perspectives are quite different from yours.</w:t>
      </w:r>
    </w:p>
    <w:p w:rsidR="00606B0D" w:rsidRDefault="00606B0D" w:rsidP="001C00DB">
      <w:pPr>
        <w:rPr>
          <w:rFonts w:ascii="Arial Narrow" w:hAnsi="Arial Narrow"/>
        </w:rPr>
      </w:pPr>
      <w:r>
        <w:rPr>
          <w:rFonts w:ascii="Arial Narrow" w:hAnsi="Arial Narrow"/>
        </w:rPr>
        <w:t>Use Armenian literature especially the Bible which is so culturally significant. Place the bible in a central location of the worship service.</w:t>
      </w:r>
    </w:p>
    <w:p w:rsidR="00606B0D" w:rsidRPr="00556E79" w:rsidRDefault="00606B0D" w:rsidP="001C00DB">
      <w:pPr>
        <w:rPr>
          <w:rFonts w:ascii="Arial Narrow" w:hAnsi="Arial Narrow"/>
        </w:rPr>
      </w:pPr>
      <w:r>
        <w:rPr>
          <w:rFonts w:ascii="Arial Narrow" w:hAnsi="Arial Narrow"/>
        </w:rPr>
        <w:t>Encourage “home evangelism” and home Bible studies, and also invite them to participate in the local worship service. Many Armenians are multi-cultural and can participate across cultural barriers.</w:t>
      </w:r>
    </w:p>
    <w:sectPr w:rsidR="00606B0D" w:rsidRPr="0055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72"/>
    <w:rsid w:val="001C00DB"/>
    <w:rsid w:val="00237672"/>
    <w:rsid w:val="00556E79"/>
    <w:rsid w:val="005F0485"/>
    <w:rsid w:val="00606B0D"/>
    <w:rsid w:val="00DC7C5C"/>
    <w:rsid w:val="00F1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Grube</dc:creator>
  <cp:lastModifiedBy>Susan Grube</cp:lastModifiedBy>
  <cp:revision>3</cp:revision>
  <dcterms:created xsi:type="dcterms:W3CDTF">2014-03-26T18:35:00Z</dcterms:created>
  <dcterms:modified xsi:type="dcterms:W3CDTF">2014-03-26T19:26:00Z</dcterms:modified>
</cp:coreProperties>
</file>