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F4" w:rsidRDefault="00C66508" w:rsidP="00BB46F4">
      <w:pPr>
        <w:jc w:val="center"/>
      </w:pPr>
      <w:r>
        <w:t>Growing Up – Growing Out</w:t>
      </w:r>
      <w:r w:rsidR="001F150C">
        <w:t xml:space="preserve"> </w:t>
      </w:r>
      <w:r w:rsidR="00345729">
        <w:t>Mentoring Relationship</w:t>
      </w:r>
    </w:p>
    <w:p w:rsidR="00C66508" w:rsidRDefault="001F150C" w:rsidP="00BB46F4">
      <w:pPr>
        <w:jc w:val="center"/>
      </w:pPr>
      <w:r>
        <w:t>Expectations and Agreeme</w:t>
      </w:r>
      <w:r w:rsidR="00BB46F4">
        <w:t>n</w:t>
      </w:r>
      <w:r>
        <w:t>t</w:t>
      </w:r>
      <w:r w:rsidR="00BB46F4">
        <w:t>s</w:t>
      </w:r>
    </w:p>
    <w:p w:rsidR="00BB46F4" w:rsidRDefault="00C66508" w:rsidP="00BB46F4">
      <w:pPr>
        <w:jc w:val="center"/>
      </w:pPr>
      <w:r>
        <w:t xml:space="preserve">2011-2012 </w:t>
      </w:r>
    </w:p>
    <w:p w:rsidR="00BB46F4" w:rsidRDefault="00BB46F4" w:rsidP="00BB46F4">
      <w:pPr>
        <w:jc w:val="center"/>
      </w:pPr>
    </w:p>
    <w:p w:rsidR="006455A0" w:rsidRDefault="006455A0" w:rsidP="00BB46F4">
      <w:r>
        <w:t xml:space="preserve">One of the cherished roles of the District Superintendent is to work closely with Pastors in a mentoring role.  The primary goal of such a relationship is to aid pastors in the ongoing development their God given strengths and abilities. In doing so there </w:t>
      </w:r>
      <w:proofErr w:type="gramStart"/>
      <w:r>
        <w:t>is  an</w:t>
      </w:r>
      <w:proofErr w:type="gramEnd"/>
      <w:r>
        <w:t xml:space="preserve"> intentional focus on assisting pastors in connecting with God’s unique plan for His unique Church that he or she is pastoring.</w:t>
      </w:r>
    </w:p>
    <w:p w:rsidR="006455A0" w:rsidRDefault="006455A0" w:rsidP="00BB46F4"/>
    <w:p w:rsidR="00734E31" w:rsidRDefault="006455A0" w:rsidP="00BB46F4">
      <w:r>
        <w:t xml:space="preserve">Each year 6-8 pastors are invited to enter into a mentoring </w:t>
      </w:r>
      <w:r w:rsidR="00734E31">
        <w:t>connection with the DS. One of the great benefits of the relationship is the camaraderie that develops with the other participating pastors. The peer to peer learning that takes place is one of the richest benefits of the initiative.</w:t>
      </w:r>
    </w:p>
    <w:p w:rsidR="00734E31" w:rsidRDefault="00734E31" w:rsidP="00BB46F4"/>
    <w:p w:rsidR="00734E31" w:rsidRDefault="00734E31" w:rsidP="00BB46F4">
      <w:r>
        <w:t xml:space="preserve">Pastors </w:t>
      </w:r>
      <w:r w:rsidR="001E3A1B">
        <w:t xml:space="preserve">who </w:t>
      </w:r>
      <w:r>
        <w:t xml:space="preserve">enroll </w:t>
      </w:r>
      <w:r w:rsidR="001E3A1B">
        <w:t xml:space="preserve">in the mentoring relationship </w:t>
      </w:r>
      <w:r>
        <w:t>are expected to agree to the following.</w:t>
      </w:r>
    </w:p>
    <w:p w:rsidR="00734E31" w:rsidRDefault="00734E31" w:rsidP="00BB46F4">
      <w:r>
        <w:t xml:space="preserve"> </w:t>
      </w:r>
    </w:p>
    <w:p w:rsidR="001E3A1B" w:rsidRDefault="00734E31" w:rsidP="00734E31">
      <w:pPr>
        <w:pStyle w:val="ListParagraph"/>
        <w:numPr>
          <w:ilvl w:val="0"/>
          <w:numId w:val="1"/>
        </w:numPr>
      </w:pPr>
      <w:r>
        <w:t xml:space="preserve">First and foremost </w:t>
      </w:r>
      <w:r w:rsidR="00C01D81">
        <w:t xml:space="preserve">the pastor must be </w:t>
      </w:r>
      <w:r>
        <w:t xml:space="preserve">a leader in prayer and </w:t>
      </w:r>
      <w:r w:rsidR="00C01D81">
        <w:t xml:space="preserve">immersed in </w:t>
      </w:r>
      <w:r>
        <w:t>the Word</w:t>
      </w:r>
    </w:p>
    <w:p w:rsidR="00734E31" w:rsidRDefault="00734E31" w:rsidP="001E3A1B"/>
    <w:p w:rsidR="00C01D81" w:rsidRDefault="00EA3A36" w:rsidP="00734E31">
      <w:pPr>
        <w:pStyle w:val="ListParagraph"/>
        <w:numPr>
          <w:ilvl w:val="0"/>
          <w:numId w:val="1"/>
        </w:numPr>
      </w:pPr>
      <w:r>
        <w:t xml:space="preserve">The church they serve is </w:t>
      </w:r>
      <w:r w:rsidR="001E3A1B">
        <w:t xml:space="preserve">now </w:t>
      </w:r>
      <w:r>
        <w:t>or</w:t>
      </w:r>
      <w:r w:rsidR="001E3A1B">
        <w:t xml:space="preserve"> is</w:t>
      </w:r>
      <w:r>
        <w:t xml:space="preserve"> willing to become f</w:t>
      </w:r>
      <w:r w:rsidR="00734E31">
        <w:t>ully engaged in</w:t>
      </w:r>
      <w:r w:rsidR="001E3A1B">
        <w:t xml:space="preserve"> the</w:t>
      </w:r>
      <w:r w:rsidR="00734E31">
        <w:t xml:space="preserve"> Mission Action Planning</w:t>
      </w:r>
      <w:r w:rsidR="001E3A1B">
        <w:t xml:space="preserve"> process.</w:t>
      </w:r>
    </w:p>
    <w:p w:rsidR="00C01D81" w:rsidRDefault="00C01D81" w:rsidP="00C01D81">
      <w:pPr>
        <w:pStyle w:val="ListParagraph"/>
        <w:numPr>
          <w:ilvl w:val="0"/>
          <w:numId w:val="2"/>
        </w:numPr>
      </w:pPr>
      <w:r>
        <w:t>DS will meet with local church board to present or update lay leaders on the MAP process</w:t>
      </w:r>
    </w:p>
    <w:p w:rsidR="001E3A1B" w:rsidRDefault="00C01D81" w:rsidP="00C01D81">
      <w:pPr>
        <w:pStyle w:val="ListParagraph"/>
        <w:numPr>
          <w:ilvl w:val="0"/>
          <w:numId w:val="2"/>
        </w:numPr>
      </w:pPr>
      <w:r>
        <w:t>DS will be available to a</w:t>
      </w:r>
      <w:r w:rsidR="00EA3A36">
        <w:t>ssist the</w:t>
      </w:r>
      <w:r>
        <w:t xml:space="preserve"> pastor in </w:t>
      </w:r>
      <w:r w:rsidR="00EA3A36">
        <w:t>leading</w:t>
      </w:r>
      <w:r>
        <w:t xml:space="preserve"> lay leaders through the discover, dream, design and development phases of the MAP</w:t>
      </w:r>
    </w:p>
    <w:p w:rsidR="00EA3A36" w:rsidRDefault="00EA3A36" w:rsidP="001E3A1B"/>
    <w:p w:rsidR="001E3A1B" w:rsidRDefault="0070395A" w:rsidP="0070395A">
      <w:pPr>
        <w:pStyle w:val="ListParagraph"/>
        <w:numPr>
          <w:ilvl w:val="0"/>
          <w:numId w:val="3"/>
        </w:numPr>
      </w:pPr>
      <w:r>
        <w:t>Participants agree to meet with the DS on a monthly basis to discuss topics, issues or subjects germane to MAP progress and their personal development.</w:t>
      </w:r>
    </w:p>
    <w:p w:rsidR="0070395A" w:rsidRDefault="0070395A" w:rsidP="001E3A1B"/>
    <w:p w:rsidR="00C66508" w:rsidRDefault="001E3A1B" w:rsidP="0070395A">
      <w:pPr>
        <w:pStyle w:val="ListParagraph"/>
        <w:numPr>
          <w:ilvl w:val="0"/>
          <w:numId w:val="3"/>
        </w:numPr>
      </w:pPr>
      <w:r>
        <w:t xml:space="preserve">Pastors </w:t>
      </w:r>
      <w:r w:rsidR="0070395A">
        <w:t xml:space="preserve">agree to meet 5 to 6 times per year with the </w:t>
      </w:r>
      <w:r>
        <w:t>DS and the other participants for group training and development sessions.</w:t>
      </w:r>
    </w:p>
    <w:p w:rsidR="00C66508" w:rsidRDefault="00C66508" w:rsidP="00C66508"/>
    <w:p w:rsidR="00345729" w:rsidRDefault="00C66508" w:rsidP="0070395A">
      <w:pPr>
        <w:pStyle w:val="ListParagraph"/>
        <w:numPr>
          <w:ilvl w:val="0"/>
          <w:numId w:val="3"/>
        </w:numPr>
      </w:pPr>
      <w:r>
        <w:t>Projected duration for the Growing Up – Growing Out Mentoring Relationship will be approximately one year. Target start date August 1, 2011, concluding July 31, 2012</w:t>
      </w:r>
    </w:p>
    <w:sectPr w:rsidR="00345729" w:rsidSect="0034572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374D"/>
    <w:multiLevelType w:val="hybridMultilevel"/>
    <w:tmpl w:val="925091EE"/>
    <w:lvl w:ilvl="0" w:tplc="1812B2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543A2"/>
    <w:multiLevelType w:val="hybridMultilevel"/>
    <w:tmpl w:val="B5C0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31A4D"/>
    <w:multiLevelType w:val="hybridMultilevel"/>
    <w:tmpl w:val="0562E728"/>
    <w:lvl w:ilvl="0" w:tplc="1812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729"/>
    <w:rsid w:val="001E3A1B"/>
    <w:rsid w:val="001F150C"/>
    <w:rsid w:val="00345321"/>
    <w:rsid w:val="00345729"/>
    <w:rsid w:val="006455A0"/>
    <w:rsid w:val="0070395A"/>
    <w:rsid w:val="00734E31"/>
    <w:rsid w:val="00BB46F4"/>
    <w:rsid w:val="00C01D81"/>
    <w:rsid w:val="00C66508"/>
    <w:rsid w:val="00DD207D"/>
    <w:rsid w:val="00EA3A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Company>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Dennis </dc:creator>
  <cp:keywords/>
  <cp:lastModifiedBy> </cp:lastModifiedBy>
  <cp:revision>2</cp:revision>
  <dcterms:created xsi:type="dcterms:W3CDTF">2011-06-07T20:39:00Z</dcterms:created>
  <dcterms:modified xsi:type="dcterms:W3CDTF">2011-06-07T20:39:00Z</dcterms:modified>
</cp:coreProperties>
</file>